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0C5A2" w14:textId="1BAD4E28" w:rsidR="004A72AE" w:rsidRDefault="00983551">
      <w:r w:rsidRPr="00983551">
        <w:t xml:space="preserve">Общество с ограниченной ответственностью </w:t>
      </w:r>
      <w:proofErr w:type="spellStart"/>
      <w:r w:rsidRPr="00983551">
        <w:t>Микрокредитная</w:t>
      </w:r>
      <w:proofErr w:type="spellEnd"/>
      <w:r w:rsidRPr="00983551">
        <w:t xml:space="preserve"> Компания "</w:t>
      </w:r>
      <w:proofErr w:type="spellStart"/>
      <w:r w:rsidRPr="00983551">
        <w:t>Рахат</w:t>
      </w:r>
      <w:proofErr w:type="spellEnd"/>
      <w:r w:rsidRPr="00983551">
        <w:t xml:space="preserve"> </w:t>
      </w:r>
      <w:proofErr w:type="spellStart"/>
      <w:r w:rsidRPr="00983551">
        <w:t>Финанс</w:t>
      </w:r>
      <w:proofErr w:type="spellEnd"/>
      <w:r w:rsidRPr="00983551">
        <w:t>"</w:t>
      </w:r>
    </w:p>
    <w:p w14:paraId="629C14D1" w14:textId="1E7C46F1" w:rsidR="00983551" w:rsidRDefault="00983551">
      <w:r w:rsidRPr="00983551">
        <w:t>ООО МКК "РАХАТ ФИНАНС"</w:t>
      </w:r>
    </w:p>
    <w:p w14:paraId="20BA5B80" w14:textId="2E129FAF" w:rsidR="00983551" w:rsidRDefault="00983551" w:rsidP="00983551">
      <w:r>
        <w:t>ИНН 9718207167</w:t>
      </w:r>
    </w:p>
    <w:p w14:paraId="1B84BFA3" w14:textId="560BDB24" w:rsidR="00983551" w:rsidRDefault="00983551" w:rsidP="00983551">
      <w:r>
        <w:t xml:space="preserve">ОГРН </w:t>
      </w:r>
      <w:r w:rsidRPr="00983551">
        <w:t>1227700702811</w:t>
      </w:r>
    </w:p>
    <w:p w14:paraId="28DECD26" w14:textId="1529923C" w:rsidR="00983551" w:rsidRDefault="00983551" w:rsidP="00983551">
      <w:r w:rsidRPr="00983551">
        <w:t>официальный сайт Банка России https://cbr.ru/</w:t>
      </w:r>
    </w:p>
    <w:p w14:paraId="156929E7" w14:textId="76DBD38C" w:rsidR="00983551" w:rsidRDefault="00983551" w:rsidP="00983551">
      <w:r w:rsidRPr="00983551">
        <w:t>государственный реестр микрофинансовых организаций</w:t>
      </w:r>
      <w:r>
        <w:t xml:space="preserve"> </w:t>
      </w:r>
      <w:r w:rsidRPr="00983551">
        <w:t>https://cbr.ru/microfinance/registry/</w:t>
      </w:r>
    </w:p>
    <w:p w14:paraId="09FD9FD1" w14:textId="31E1F174" w:rsidR="00983551" w:rsidRDefault="00983551" w:rsidP="00983551">
      <w:r w:rsidRPr="00983551">
        <w:t>регистрационный номер записи в государственном реестре микрофинансовых организаций</w:t>
      </w:r>
      <w:r>
        <w:t xml:space="preserve"> </w:t>
      </w:r>
      <w:r w:rsidRPr="00983551">
        <w:t>2303045009939</w:t>
      </w:r>
    </w:p>
    <w:p w14:paraId="1FE2CC6C" w14:textId="3B2A4B20" w:rsidR="00983551" w:rsidRDefault="00983551" w:rsidP="00983551">
      <w:r w:rsidRPr="00983551">
        <w:t>дата внесения сведений о юридическом лице в государственный реестр микрофинансовых организаций</w:t>
      </w:r>
      <w:r>
        <w:t xml:space="preserve"> </w:t>
      </w:r>
      <w:r w:rsidRPr="00983551">
        <w:t>23.01.2023</w:t>
      </w:r>
    </w:p>
    <w:p w14:paraId="322A81CC" w14:textId="31DDE106" w:rsidR="00983551" w:rsidRDefault="00983551" w:rsidP="00983551">
      <w:r>
        <w:t xml:space="preserve">место непосредственного ведения деятельности микрофинансовой организации </w:t>
      </w:r>
      <w:r w:rsidRPr="00983551">
        <w:t xml:space="preserve">107497, г Москва, </w:t>
      </w:r>
      <w:proofErr w:type="spellStart"/>
      <w:r w:rsidRPr="00983551">
        <w:t>вн.тер.г</w:t>
      </w:r>
      <w:proofErr w:type="spellEnd"/>
      <w:r w:rsidRPr="00983551">
        <w:t xml:space="preserve"> муниципальный округ </w:t>
      </w:r>
      <w:proofErr w:type="spellStart"/>
      <w:r w:rsidRPr="00983551">
        <w:t>Гольяново</w:t>
      </w:r>
      <w:proofErr w:type="spellEnd"/>
      <w:r w:rsidRPr="00983551">
        <w:t xml:space="preserve">, </w:t>
      </w:r>
      <w:proofErr w:type="spellStart"/>
      <w:r w:rsidRPr="00983551">
        <w:t>ул</w:t>
      </w:r>
      <w:proofErr w:type="spellEnd"/>
      <w:r w:rsidRPr="00983551">
        <w:t xml:space="preserve"> Иркутская, 17 / строение 4, этаж 1 / ком 48</w:t>
      </w:r>
    </w:p>
    <w:p w14:paraId="76703742" w14:textId="0089423A" w:rsidR="00983551" w:rsidRPr="00903BF5" w:rsidRDefault="00983551" w:rsidP="00983551">
      <w:bookmarkStart w:id="0" w:name="_GoBack"/>
      <w:r w:rsidRPr="00903BF5">
        <w:t xml:space="preserve">режим работы </w:t>
      </w:r>
      <w:r w:rsidR="00903BF5" w:rsidRPr="00903BF5">
        <w:t>09:00 – 18:00</w:t>
      </w:r>
    </w:p>
    <w:p w14:paraId="21FCF680" w14:textId="7DF19904" w:rsidR="00903BF5" w:rsidRPr="00903BF5" w:rsidRDefault="00903BF5" w:rsidP="00983551">
      <w:r w:rsidRPr="00903BF5">
        <w:t>обеденный перерыв 13:00 – 14:00</w:t>
      </w:r>
    </w:p>
    <w:p w14:paraId="6090E18B" w14:textId="14532104" w:rsidR="00983551" w:rsidRPr="00903BF5" w:rsidRDefault="00983551" w:rsidP="00983551">
      <w:r w:rsidRPr="00903BF5">
        <w:t>номер телефона</w:t>
      </w:r>
      <w:r w:rsidR="00903BF5" w:rsidRPr="00903BF5">
        <w:t xml:space="preserve"> 8 (495) 927-30-38</w:t>
      </w:r>
    </w:p>
    <w:bookmarkEnd w:id="0"/>
    <w:p w14:paraId="5338E989" w14:textId="6E6AF31C" w:rsidR="00983551" w:rsidRPr="00983551" w:rsidRDefault="00983551" w:rsidP="00983551">
      <w:r>
        <w:t>и</w:t>
      </w:r>
      <w:r w:rsidRPr="00983551">
        <w:t xml:space="preserve">нформация о членстве микрофинансовой организации в саморегулируемой организации в сфере финансового рынка, объединяющей микрофинансовые организации: Союз «МИКРОФИНАНСОВЫЙ АЛЬЯНС», </w:t>
      </w:r>
      <w:hyperlink r:id="rId4" w:history="1">
        <w:r w:rsidRPr="00983551">
          <w:rPr>
            <w:rStyle w:val="a3"/>
            <w:color w:val="auto"/>
          </w:rPr>
          <w:t>https://alliance-mfo.ru/</w:t>
        </w:r>
      </w:hyperlink>
      <w:r w:rsidRPr="00983551">
        <w:t xml:space="preserve">, 125367, РОССИЯ, Г. МОСКВА, ВН.ТЕР.Г. МУНИЦИПАЛЬНЫЙ ОКРУГ ПОКРОВСКОЕ-СТРЕШНЕВО, ПОЛЕССКИЙ ПР-Д, Д. 16, СТР. 1, </w:t>
      </w:r>
      <w:proofErr w:type="gramStart"/>
      <w:r w:rsidRPr="00983551">
        <w:t>ПОМЕЩ./</w:t>
      </w:r>
      <w:proofErr w:type="gramEnd"/>
      <w:r w:rsidRPr="00983551">
        <w:t>ЭТ. 308/АНТРЕСОЛЬ</w:t>
      </w:r>
    </w:p>
    <w:p w14:paraId="12A28E0A" w14:textId="6E12B87D" w:rsidR="00983551" w:rsidRDefault="00983551" w:rsidP="00983551">
      <w:r>
        <w:t>д</w:t>
      </w:r>
      <w:r w:rsidRPr="00983551">
        <w:t>ата вступления в саморегулируемую организацию 10.02.2023 г.</w:t>
      </w:r>
    </w:p>
    <w:p w14:paraId="683B4546" w14:textId="4B2FA5FE" w:rsidR="00983551" w:rsidRDefault="00983551" w:rsidP="00983551">
      <w:r>
        <w:t>и</w:t>
      </w:r>
      <w:r w:rsidRPr="00983551">
        <w:t>нтернет-приемн</w:t>
      </w:r>
      <w:r>
        <w:t>ая</w:t>
      </w:r>
      <w:r w:rsidRPr="00983551">
        <w:t xml:space="preserve"> Банка России</w:t>
      </w:r>
      <w:r>
        <w:t xml:space="preserve"> </w:t>
      </w:r>
      <w:hyperlink r:id="rId5" w:history="1">
        <w:r w:rsidRPr="00CD7327">
          <w:rPr>
            <w:rStyle w:val="a3"/>
          </w:rPr>
          <w:t>https://cbr.ru/contactBR</w:t>
        </w:r>
      </w:hyperlink>
    </w:p>
    <w:p w14:paraId="5ADFE53F" w14:textId="367B6B6B" w:rsidR="00983551" w:rsidRDefault="00983551" w:rsidP="00983551">
      <w:r>
        <w:t xml:space="preserve">потребители финансовых услуг вправе направить обращение финансовому уполномоченному в соответствии со статьями 15 - 19 Федерального закона от 4 июня 2018 года N 123-ФЗ "Об уполномоченном по правам потребителей финансовых услуг": </w:t>
      </w:r>
      <w:hyperlink r:id="rId6" w:history="1">
        <w:r w:rsidRPr="00CD7327">
          <w:rPr>
            <w:rStyle w:val="a3"/>
          </w:rPr>
          <w:t>https://finombudsman.ru/</w:t>
        </w:r>
      </w:hyperlink>
      <w:r>
        <w:t xml:space="preserve">, </w:t>
      </w:r>
      <w:r w:rsidRPr="00983551">
        <w:t xml:space="preserve">119017, г. Москва, </w:t>
      </w:r>
      <w:proofErr w:type="spellStart"/>
      <w:r w:rsidRPr="00983551">
        <w:t>Старомонетный</w:t>
      </w:r>
      <w:proofErr w:type="spellEnd"/>
      <w:r w:rsidRPr="00983551">
        <w:t xml:space="preserve"> пер., дом 3</w:t>
      </w:r>
      <w:r>
        <w:t xml:space="preserve">,  </w:t>
      </w:r>
      <w:r w:rsidRPr="00983551">
        <w:t>8 (800) 200-00-10</w:t>
      </w:r>
    </w:p>
    <w:p w14:paraId="37D4C36F" w14:textId="27A30216" w:rsidR="00983551" w:rsidRDefault="00983551" w:rsidP="00983551">
      <w:r w:rsidRPr="00983551">
        <w:t>Персональный состав органов управления микрофинансовой организации</w:t>
      </w:r>
      <w:r>
        <w:t>: Генеральный директор Прасолова Анна Анатольевна с 31.10.2022 г.</w:t>
      </w:r>
    </w:p>
    <w:p w14:paraId="3393CE73" w14:textId="77777777" w:rsidR="00983551" w:rsidRPr="00983551" w:rsidRDefault="00983551" w:rsidP="00983551"/>
    <w:sectPr w:rsidR="00983551" w:rsidRPr="0098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AE"/>
    <w:rsid w:val="004A72AE"/>
    <w:rsid w:val="00903BF5"/>
    <w:rsid w:val="00983551"/>
    <w:rsid w:val="00F1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E5F2"/>
  <w15:chartTrackingRefBased/>
  <w15:docId w15:val="{2FC54F65-D322-4FF2-AFF7-8892E20C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5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3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ombudsman.ru/" TargetMode="External"/><Relationship Id="rId5" Type="http://schemas.openxmlformats.org/officeDocument/2006/relationships/hyperlink" Target="https://cbr.ru/contactBR" TargetMode="External"/><Relationship Id="rId4" Type="http://schemas.openxmlformats.org/officeDocument/2006/relationships/hyperlink" Target="https://alliance-m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Абрарова</dc:creator>
  <cp:keywords/>
  <dc:description/>
  <cp:lastModifiedBy>Prasolova</cp:lastModifiedBy>
  <cp:revision>3</cp:revision>
  <dcterms:created xsi:type="dcterms:W3CDTF">2025-05-05T05:20:00Z</dcterms:created>
  <dcterms:modified xsi:type="dcterms:W3CDTF">2025-05-14T09:19:00Z</dcterms:modified>
</cp:coreProperties>
</file>